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744ED" w14:textId="186F8ACB" w:rsidR="00A05087" w:rsidRPr="00D51696" w:rsidRDefault="00A05087" w:rsidP="00D51696">
      <w:pPr>
        <w:ind w:left="142"/>
        <w:jc w:val="center"/>
        <w:rPr>
          <w:b/>
          <w:bCs/>
          <w:iCs/>
        </w:rPr>
      </w:pPr>
      <w:r w:rsidRPr="00D51696">
        <w:rPr>
          <w:b/>
          <w:bCs/>
          <w:iCs/>
        </w:rPr>
        <w:t>Mathematics at St Mary’s School</w:t>
      </w:r>
    </w:p>
    <w:p w14:paraId="6219337C" w14:textId="77777777" w:rsidR="00A05087" w:rsidRDefault="00A05087" w:rsidP="00A05087">
      <w:pPr>
        <w:ind w:left="142"/>
        <w:rPr>
          <w:i/>
        </w:rPr>
      </w:pPr>
    </w:p>
    <w:p w14:paraId="23AC321A" w14:textId="211D3CC3" w:rsidR="00A05087" w:rsidRPr="00AE3011" w:rsidRDefault="00A05087" w:rsidP="00A05087">
      <w:pPr>
        <w:ind w:left="142"/>
        <w:rPr>
          <w:i/>
        </w:rPr>
      </w:pPr>
      <w:r w:rsidRPr="00AE3011">
        <w:rPr>
          <w:i/>
        </w:rPr>
        <w:t>“</w:t>
      </w:r>
      <w:r>
        <w:rPr>
          <w:i/>
        </w:rPr>
        <w:t>My belief is that mathematics has thinking at its heart and therefore teaching mathematics is about developing mathematical thinkers</w:t>
      </w:r>
      <w:r w:rsidRPr="00AE3011">
        <w:rPr>
          <w:i/>
        </w:rPr>
        <w:t>.</w:t>
      </w:r>
      <w:r>
        <w:rPr>
          <w:i/>
        </w:rPr>
        <w:t xml:space="preserve"> This starts from noticing, making connections with what you already understand, and wondering, and involves grappling with ideas and representing them in different ways </w:t>
      </w:r>
      <w:r w:rsidR="006C67E3">
        <w:rPr>
          <w:i/>
        </w:rPr>
        <w:t>to</w:t>
      </w:r>
      <w:r>
        <w:rPr>
          <w:i/>
        </w:rPr>
        <w:t xml:space="preserve"> make sense of them.</w:t>
      </w:r>
      <w:r w:rsidRPr="00AE3011">
        <w:rPr>
          <w:i/>
        </w:rPr>
        <w:t>”</w:t>
      </w:r>
    </w:p>
    <w:p w14:paraId="200AE76A" w14:textId="77777777" w:rsidR="00A05087" w:rsidRPr="00AE3011" w:rsidRDefault="00A05087" w:rsidP="00A05087">
      <w:pPr>
        <w:ind w:left="426"/>
        <w:jc w:val="right"/>
        <w:rPr>
          <w:i/>
        </w:rPr>
      </w:pPr>
      <w:r>
        <w:rPr>
          <w:i/>
        </w:rPr>
        <w:t>Dr Ruth Trundley (2022) Maths is More</w:t>
      </w:r>
    </w:p>
    <w:p w14:paraId="16DA35AA" w14:textId="77777777" w:rsidR="00A05087" w:rsidRDefault="00A05087"/>
    <w:p w14:paraId="66D4F72C" w14:textId="77777777" w:rsidR="007A6269" w:rsidRPr="007A6269" w:rsidRDefault="007A6269" w:rsidP="00AF16E4">
      <w:pPr>
        <w:jc w:val="both"/>
        <w:rPr>
          <w:b/>
          <w:bCs/>
        </w:rPr>
      </w:pPr>
      <w:r w:rsidRPr="007A6269">
        <w:rPr>
          <w:b/>
          <w:bCs/>
        </w:rPr>
        <w:t>Our Aims</w:t>
      </w:r>
    </w:p>
    <w:p w14:paraId="161A5ABD" w14:textId="77777777" w:rsidR="007A6269" w:rsidRDefault="007A6269" w:rsidP="00AF16E4">
      <w:pPr>
        <w:jc w:val="both"/>
      </w:pPr>
    </w:p>
    <w:p w14:paraId="297ED96A" w14:textId="131B3704" w:rsidR="00AF16E4" w:rsidRPr="00AE3011" w:rsidRDefault="00AF16E4" w:rsidP="00AF16E4">
      <w:pPr>
        <w:jc w:val="both"/>
      </w:pPr>
      <w:r>
        <w:t>At St Mary’s School, we aim to ensure that our learners</w:t>
      </w:r>
      <w:r w:rsidRPr="00AE3011">
        <w:t>:</w:t>
      </w:r>
    </w:p>
    <w:p w14:paraId="02677255" w14:textId="77777777" w:rsidR="00AF16E4" w:rsidRPr="00AE3011" w:rsidRDefault="00AF16E4" w:rsidP="00AF16E4">
      <w:pPr>
        <w:jc w:val="both"/>
      </w:pPr>
    </w:p>
    <w:p w14:paraId="5599CA8B" w14:textId="77777777" w:rsidR="00AF16E4" w:rsidRPr="00AE3011" w:rsidRDefault="00AF16E4" w:rsidP="00AF16E4">
      <w:pPr>
        <w:widowControl w:val="0"/>
        <w:numPr>
          <w:ilvl w:val="0"/>
          <w:numId w:val="1"/>
        </w:numPr>
        <w:jc w:val="both"/>
      </w:pPr>
      <w:r>
        <w:t xml:space="preserve">Have </w:t>
      </w:r>
      <w:r w:rsidRPr="00AE3011">
        <w:t>a positive attitude towards mathematics and an awareness of the fascination of mathematics.</w:t>
      </w:r>
    </w:p>
    <w:p w14:paraId="07FC2206" w14:textId="77777777" w:rsidR="00AF16E4" w:rsidRDefault="00AF16E4" w:rsidP="00AF16E4">
      <w:pPr>
        <w:widowControl w:val="0"/>
        <w:numPr>
          <w:ilvl w:val="0"/>
          <w:numId w:val="1"/>
        </w:numPr>
        <w:jc w:val="both"/>
      </w:pPr>
      <w:r>
        <w:t>Develop fluency</w:t>
      </w:r>
      <w:r w:rsidRPr="00AE3011">
        <w:t xml:space="preserve"> and confidence in mathematical knowledge, concepts, and skills.</w:t>
      </w:r>
    </w:p>
    <w:p w14:paraId="6EB1FD65" w14:textId="77777777" w:rsidR="00AF16E4" w:rsidRPr="00AE3011" w:rsidRDefault="00AF16E4" w:rsidP="00AF16E4">
      <w:pPr>
        <w:widowControl w:val="0"/>
        <w:numPr>
          <w:ilvl w:val="0"/>
          <w:numId w:val="1"/>
        </w:numPr>
        <w:jc w:val="both"/>
      </w:pPr>
      <w:r>
        <w:t>S</w:t>
      </w:r>
      <w:r w:rsidRPr="00AE3011">
        <w:t xml:space="preserve">olve problems, reason, think logically and </w:t>
      </w:r>
      <w:r>
        <w:t xml:space="preserve">learn </w:t>
      </w:r>
      <w:r w:rsidRPr="00AE3011">
        <w:t>to work systematically and accurately</w:t>
      </w:r>
      <w:r>
        <w:t>.</w:t>
      </w:r>
    </w:p>
    <w:p w14:paraId="3D52F4E4" w14:textId="77777777" w:rsidR="00AF16E4" w:rsidRPr="00AE3011" w:rsidRDefault="00AF16E4" w:rsidP="00AF16E4">
      <w:pPr>
        <w:widowControl w:val="0"/>
        <w:numPr>
          <w:ilvl w:val="0"/>
          <w:numId w:val="1"/>
        </w:numPr>
        <w:jc w:val="both"/>
      </w:pPr>
      <w:r>
        <w:t>C</w:t>
      </w:r>
      <w:r w:rsidRPr="00AE3011">
        <w:t>ommunicate mathematically, using correct mathematical notation and language to discuss their work and explain their reasoning.</w:t>
      </w:r>
    </w:p>
    <w:p w14:paraId="3289A991" w14:textId="77777777" w:rsidR="00AF16E4" w:rsidRPr="00AE3011" w:rsidRDefault="00AF16E4" w:rsidP="00AF16E4">
      <w:pPr>
        <w:widowControl w:val="0"/>
        <w:numPr>
          <w:ilvl w:val="0"/>
          <w:numId w:val="1"/>
        </w:numPr>
        <w:jc w:val="both"/>
      </w:pPr>
      <w:r>
        <w:t xml:space="preserve">Participate fully in their learning, </w:t>
      </w:r>
      <w:r w:rsidRPr="00AE3011">
        <w:t>work</w:t>
      </w:r>
      <w:r>
        <w:t>ing</w:t>
      </w:r>
      <w:r w:rsidRPr="00AE3011">
        <w:t xml:space="preserve"> both independently and in cooperation with others</w:t>
      </w:r>
      <w:r>
        <w:t>.</w:t>
      </w:r>
      <w:r w:rsidRPr="00AE3011">
        <w:t xml:space="preserve"> </w:t>
      </w:r>
    </w:p>
    <w:p w14:paraId="663AF83D" w14:textId="77777777" w:rsidR="00AF16E4" w:rsidRDefault="00AF16E4" w:rsidP="00AF16E4">
      <w:pPr>
        <w:widowControl w:val="0"/>
        <w:numPr>
          <w:ilvl w:val="0"/>
          <w:numId w:val="1"/>
        </w:numPr>
      </w:pPr>
      <w:r>
        <w:t>U</w:t>
      </w:r>
      <w:r w:rsidRPr="00AE3011">
        <w:t>se and apply mathematics across the curriculum and in real life.</w:t>
      </w:r>
    </w:p>
    <w:p w14:paraId="7DCC8107" w14:textId="77777777" w:rsidR="00AF16E4" w:rsidRDefault="00AF16E4"/>
    <w:p w14:paraId="0D895B3C" w14:textId="77777777" w:rsidR="00AF16E4" w:rsidRDefault="00AF16E4"/>
    <w:p w14:paraId="19843FA5" w14:textId="6736420C" w:rsidR="00AF16E4" w:rsidRPr="007A6269" w:rsidRDefault="007A6269">
      <w:pPr>
        <w:rPr>
          <w:b/>
          <w:bCs/>
        </w:rPr>
      </w:pPr>
      <w:r w:rsidRPr="007A6269">
        <w:rPr>
          <w:b/>
          <w:bCs/>
        </w:rPr>
        <w:t>Our Approach</w:t>
      </w:r>
    </w:p>
    <w:p w14:paraId="5F39E208" w14:textId="1C7DADF5" w:rsidR="006C67E3" w:rsidRDefault="00AF16E4" w:rsidP="006C67E3">
      <w:pPr>
        <w:numPr>
          <w:ilvl w:val="12"/>
          <w:numId w:val="0"/>
        </w:numPr>
        <w:jc w:val="both"/>
      </w:pPr>
      <w:r>
        <w:t xml:space="preserve">In line with the Jersey Curriculum (KS1 &amp; KS2), </w:t>
      </w:r>
      <w:r w:rsidRPr="007A6269">
        <w:t xml:space="preserve">Development Matters &amp; </w:t>
      </w:r>
      <w:r w:rsidR="006C67E3" w:rsidRPr="007A6269">
        <w:t xml:space="preserve">Birth to Five </w:t>
      </w:r>
      <w:r w:rsidRPr="007A6269">
        <w:t>(EYFS),</w:t>
      </w:r>
      <w:r>
        <w:t xml:space="preserve"> our lessons focus on a mastery approach that assumes all children, with varying levels of support, </w:t>
      </w:r>
      <w:r w:rsidR="006C67E3">
        <w:t>can develop</w:t>
      </w:r>
      <w:r>
        <w:t xml:space="preserve"> </w:t>
      </w:r>
      <w:r w:rsidR="004042F6">
        <w:t>the appropriate</w:t>
      </w:r>
      <w:r>
        <w:t xml:space="preserve"> knowledge and understanding of </w:t>
      </w:r>
      <w:r w:rsidR="006C67E3">
        <w:t>mathematics</w:t>
      </w:r>
      <w:r>
        <w:t xml:space="preserve"> at each stage of their learning.</w:t>
      </w:r>
      <w:r w:rsidR="006C67E3">
        <w:t xml:space="preserve"> </w:t>
      </w:r>
    </w:p>
    <w:p w14:paraId="26B3B864" w14:textId="77777777" w:rsidR="006C67E3" w:rsidRDefault="006C67E3" w:rsidP="006C67E3">
      <w:pPr>
        <w:numPr>
          <w:ilvl w:val="12"/>
          <w:numId w:val="0"/>
        </w:numPr>
        <w:jc w:val="both"/>
      </w:pPr>
    </w:p>
    <w:p w14:paraId="5E0F84B4" w14:textId="77777777" w:rsidR="00D01F9A" w:rsidRPr="00D01F9A" w:rsidRDefault="00D01F9A" w:rsidP="009A3382">
      <w:pPr>
        <w:rPr>
          <w:b/>
          <w:bCs/>
        </w:rPr>
      </w:pPr>
      <w:r w:rsidRPr="00D01F9A">
        <w:rPr>
          <w:b/>
          <w:bCs/>
        </w:rPr>
        <w:t>What is a Mastery Approach?</w:t>
      </w:r>
    </w:p>
    <w:p w14:paraId="487C0CC7" w14:textId="122F2295" w:rsidR="006C67E3" w:rsidRDefault="006C67E3" w:rsidP="009A3382">
      <w:r w:rsidRPr="00AE3011">
        <w:t>T</w:t>
      </w:r>
      <w:r>
        <w:t>he expectation is that the class moves through the curriculum together</w:t>
      </w:r>
      <w:r w:rsidR="00D01F9A">
        <w:t>, exploring different ways of interpreting and solving problems</w:t>
      </w:r>
      <w:r w:rsidR="009A3382">
        <w:t>.</w:t>
      </w:r>
      <w:r>
        <w:t xml:space="preserve"> </w:t>
      </w:r>
      <w:r w:rsidR="009A3382">
        <w:t>T</w:t>
      </w:r>
      <w:r w:rsidR="009A3382" w:rsidRPr="00AE3011">
        <w:t xml:space="preserve">eachers formatively assess </w:t>
      </w:r>
      <w:r w:rsidR="00D01F9A">
        <w:t xml:space="preserve">children’s </w:t>
      </w:r>
      <w:r w:rsidR="009A3382" w:rsidRPr="00AE3011">
        <w:t>understanding</w:t>
      </w:r>
      <w:r w:rsidR="00D01F9A">
        <w:t>:</w:t>
      </w:r>
      <w:r w:rsidR="009A3382">
        <w:t xml:space="preserve"> identifying misconceptions </w:t>
      </w:r>
      <w:r w:rsidR="009A3382" w:rsidRPr="00AE3011">
        <w:t>and fold</w:t>
      </w:r>
      <w:r w:rsidR="009A3382">
        <w:t>ing</w:t>
      </w:r>
      <w:r w:rsidR="009A3382" w:rsidRPr="00AE3011">
        <w:t xml:space="preserve"> back the learning where necessary so that new learning is built on solid foundations. </w:t>
      </w:r>
      <w:r w:rsidR="009A3382">
        <w:t>C</w:t>
      </w:r>
      <w:r>
        <w:t>hildren who grasp concepts easily are challenged to deepen their understanding and ability to reason and communicate, rather than accelerating into new material</w:t>
      </w:r>
      <w:r w:rsidR="009A3382">
        <w:t xml:space="preserve">. Children who are not sufficiently fluent are provided with additional support and resources to consolidate their understanding. </w:t>
      </w:r>
      <w:r>
        <w:t xml:space="preserve"> </w:t>
      </w:r>
    </w:p>
    <w:p w14:paraId="76D47362" w14:textId="5A02FF97" w:rsidR="00AF16E4" w:rsidRDefault="00AF16E4" w:rsidP="00AF16E4"/>
    <w:p w14:paraId="444B4AC2" w14:textId="16761C19" w:rsidR="006C67E3" w:rsidRDefault="007A6269" w:rsidP="006C67E3">
      <w:pPr>
        <w:jc w:val="both"/>
      </w:pPr>
      <w:r>
        <w:rPr>
          <w:b/>
          <w:bCs/>
        </w:rPr>
        <w:t xml:space="preserve">What </w:t>
      </w:r>
      <w:r w:rsidR="00C95414">
        <w:rPr>
          <w:b/>
          <w:bCs/>
        </w:rPr>
        <w:t>is</w:t>
      </w:r>
      <w:r>
        <w:rPr>
          <w:b/>
          <w:bCs/>
        </w:rPr>
        <w:t xml:space="preserve"> </w:t>
      </w:r>
      <w:r w:rsidR="006C67E3" w:rsidRPr="00F771C2">
        <w:rPr>
          <w:b/>
          <w:bCs/>
        </w:rPr>
        <w:t>Maths No Problem (MNP)</w:t>
      </w:r>
      <w:r w:rsidR="00C95414" w:rsidRPr="00C95414">
        <w:rPr>
          <w:b/>
          <w:bCs/>
        </w:rPr>
        <w:t>?</w:t>
      </w:r>
    </w:p>
    <w:p w14:paraId="177FCAA6" w14:textId="003FED12" w:rsidR="006C67E3" w:rsidRDefault="006C67E3" w:rsidP="006C67E3">
      <w:pPr>
        <w:jc w:val="both"/>
      </w:pPr>
      <w:r>
        <w:t xml:space="preserve">We use the Maths No Problem (MNP) programme from Year 1 to Year 6 as the basis of our mastery approach to mathematics. </w:t>
      </w:r>
      <w:r w:rsidR="00C95414">
        <w:t xml:space="preserve">MNP is based on the effective, evidence-based Singapore approach. </w:t>
      </w:r>
      <w:r>
        <w:t xml:space="preserve">The </w:t>
      </w:r>
      <w:r w:rsidRPr="00F771C2">
        <w:t>lessons</w:t>
      </w:r>
      <w:r>
        <w:t xml:space="preserve"> have a consistent structure:</w:t>
      </w:r>
    </w:p>
    <w:p w14:paraId="1C8DF170" w14:textId="77777777" w:rsidR="006C67E3" w:rsidRDefault="006C67E3" w:rsidP="006C67E3"/>
    <w:p w14:paraId="0C7412D5" w14:textId="77777777" w:rsidR="006C67E3" w:rsidRDefault="006C67E3" w:rsidP="006C67E3">
      <w:r w:rsidRPr="00D56D2C">
        <w:rPr>
          <w:b/>
          <w:bCs/>
        </w:rPr>
        <w:t>Explore</w:t>
      </w:r>
      <w:r>
        <w:t xml:space="preserve"> tasks provide a springboard for the focus of the lesson. Children briefly explore a problem in pairs or groups before coming together as a class to explore different methods and approaches. </w:t>
      </w:r>
    </w:p>
    <w:p w14:paraId="5C03313F" w14:textId="77777777" w:rsidR="006C67E3" w:rsidRDefault="006C67E3" w:rsidP="006C67E3"/>
    <w:p w14:paraId="01851CC0" w14:textId="77777777" w:rsidR="006C67E3" w:rsidRDefault="006C67E3" w:rsidP="006C67E3">
      <w:r>
        <w:t xml:space="preserve">The </w:t>
      </w:r>
      <w:r w:rsidRPr="00D56D2C">
        <w:rPr>
          <w:b/>
          <w:bCs/>
        </w:rPr>
        <w:t>Mastery</w:t>
      </w:r>
      <w:r>
        <w:t xml:space="preserve"> part of the lesson helps children to further structure their understanding by interpreting different approaches to the problem. It provides an opportunity for children to </w:t>
      </w:r>
      <w:r>
        <w:lastRenderedPageBreak/>
        <w:t xml:space="preserve">read and interpret mathematics and models different ways of expressing mathematical reasoning. </w:t>
      </w:r>
    </w:p>
    <w:p w14:paraId="6AACA393" w14:textId="77777777" w:rsidR="006C67E3" w:rsidRDefault="006C67E3" w:rsidP="006C67E3"/>
    <w:p w14:paraId="7C0C3696" w14:textId="7E1973EF" w:rsidR="006C67E3" w:rsidRPr="00AE3011" w:rsidRDefault="006C67E3" w:rsidP="006C67E3">
      <w:r w:rsidRPr="00D56D2C">
        <w:rPr>
          <w:b/>
          <w:bCs/>
        </w:rPr>
        <w:t>Guided practice</w:t>
      </w:r>
      <w:r>
        <w:t xml:space="preserve"> enables children to apply learning collaboratively to new contexts before working independently</w:t>
      </w:r>
      <w:r w:rsidR="00D01F9A">
        <w:t xml:space="preserve"> - </w:t>
      </w:r>
      <w:r>
        <w:t>or with partner or teacher support</w:t>
      </w:r>
      <w:r w:rsidR="00D01F9A">
        <w:t xml:space="preserve"> -</w:t>
      </w:r>
      <w:r>
        <w:t xml:space="preserve"> in their </w:t>
      </w:r>
      <w:r w:rsidRPr="00D56D2C">
        <w:rPr>
          <w:b/>
          <w:bCs/>
        </w:rPr>
        <w:t>workbook</w:t>
      </w:r>
      <w:r>
        <w:t xml:space="preserve">. </w:t>
      </w:r>
    </w:p>
    <w:p w14:paraId="7B970B47" w14:textId="77777777" w:rsidR="006C67E3" w:rsidRDefault="006C67E3" w:rsidP="006C67E3">
      <w:pPr>
        <w:numPr>
          <w:ilvl w:val="12"/>
          <w:numId w:val="0"/>
        </w:numPr>
        <w:jc w:val="both"/>
      </w:pPr>
    </w:p>
    <w:p w14:paraId="6C98AD7C" w14:textId="15653D0A" w:rsidR="006C67E3" w:rsidRDefault="006C67E3" w:rsidP="006C67E3">
      <w:r w:rsidRPr="00501A6F">
        <w:rPr>
          <w:b/>
          <w:bCs/>
        </w:rPr>
        <w:t>Journaling</w:t>
      </w:r>
      <w:r>
        <w:t xml:space="preserve"> is an important part of each lesson. It helps children to develop</w:t>
      </w:r>
      <w:r w:rsidRPr="00996090">
        <w:t xml:space="preserve"> </w:t>
      </w:r>
      <w:r>
        <w:t xml:space="preserve">their ability to explain their reasoning and think mathematically, leading to a deeper understanding of their learning. </w:t>
      </w:r>
    </w:p>
    <w:p w14:paraId="38445047" w14:textId="77777777" w:rsidR="006C67E3" w:rsidRPr="00AE3011" w:rsidRDefault="006C67E3" w:rsidP="006C67E3"/>
    <w:p w14:paraId="269A3913" w14:textId="77777777" w:rsidR="007A6269" w:rsidRDefault="007A6269" w:rsidP="007A6269">
      <w:r>
        <w:t xml:space="preserve">The Singapore approach encompasses a </w:t>
      </w:r>
      <w:r w:rsidRPr="00520F8C">
        <w:rPr>
          <w:b/>
          <w:bCs/>
        </w:rPr>
        <w:t>concrete, pictorial, abstract method</w:t>
      </w:r>
      <w:r>
        <w:t xml:space="preserve"> that is key to establishing and embedding a deeper understanding of Mathematics. </w:t>
      </w:r>
    </w:p>
    <w:p w14:paraId="752744B2" w14:textId="77777777" w:rsidR="007A6269" w:rsidRDefault="007A6269" w:rsidP="007A6269"/>
    <w:p w14:paraId="27E1E41D" w14:textId="77777777" w:rsidR="007A6269" w:rsidRPr="007A6269" w:rsidRDefault="007A6269" w:rsidP="007A6269">
      <w:pPr>
        <w:rPr>
          <w:b/>
          <w:bCs/>
        </w:rPr>
      </w:pPr>
      <w:r w:rsidRPr="007A6269">
        <w:rPr>
          <w:b/>
          <w:bCs/>
        </w:rPr>
        <w:t>What do you mean by concrete?</w:t>
      </w:r>
    </w:p>
    <w:p w14:paraId="3E4A03B1" w14:textId="4E11F74F" w:rsidR="00520F8C" w:rsidRDefault="00520F8C" w:rsidP="007A6269">
      <w:r>
        <w:t xml:space="preserve">Concrete is the ‘doing’ stage.  At the beginning of a new concept, children experience and handle physical objects to explore and model problems This stage is important for all our learners - whether they are in Year 1 or Year 6 and regardless of whether they find mathematics tricky or grasp concepts quickly. </w:t>
      </w:r>
    </w:p>
    <w:p w14:paraId="1B608154" w14:textId="77777777" w:rsidR="00520F8C" w:rsidRDefault="00520F8C" w:rsidP="007A6269"/>
    <w:p w14:paraId="46DA63CA" w14:textId="77777777" w:rsidR="00520F8C" w:rsidRDefault="00520F8C" w:rsidP="007A6269">
      <w:r w:rsidRPr="00520F8C">
        <w:rPr>
          <w:b/>
          <w:bCs/>
        </w:rPr>
        <w:t>What do you mean by pictorial?</w:t>
      </w:r>
      <w:r>
        <w:t xml:space="preserve"> </w:t>
      </w:r>
    </w:p>
    <w:p w14:paraId="2C0C89DD" w14:textId="54C92DF6" w:rsidR="007A6269" w:rsidRDefault="00520F8C" w:rsidP="007A6269">
      <w:r>
        <w:t>Pictorial is the ‘seeing’ stage</w:t>
      </w:r>
      <w:r w:rsidR="00455B64">
        <w:t xml:space="preserve">. </w:t>
      </w:r>
      <w:r>
        <w:t xml:space="preserve">This stage </w:t>
      </w:r>
      <w:r w:rsidR="00455B64">
        <w:t>makes it easier for children to grasp concepts as it helps them to visualise the problem and makes it more accessible. C</w:t>
      </w:r>
      <w:r>
        <w:t xml:space="preserve">hildren </w:t>
      </w:r>
      <w:r w:rsidR="00455B64">
        <w:t xml:space="preserve">are supported </w:t>
      </w:r>
      <w:r>
        <w:t>to make mental connections between the physical object and abstract levels of understanding by drawing or looking at pictures, diagrams or models which represent the objects in the problem.</w:t>
      </w:r>
    </w:p>
    <w:p w14:paraId="42E3CFCD" w14:textId="77777777" w:rsidR="007A6269" w:rsidRDefault="007A6269" w:rsidP="007A6269"/>
    <w:p w14:paraId="0C1EECE4" w14:textId="1643A8E6" w:rsidR="009A3382" w:rsidRPr="009A3382" w:rsidRDefault="009A3382" w:rsidP="009A3382">
      <w:r w:rsidRPr="009A3382">
        <w:rPr>
          <w:b/>
          <w:bCs/>
        </w:rPr>
        <w:t xml:space="preserve">What do you mean by abstract? </w:t>
      </w:r>
    </w:p>
    <w:p w14:paraId="561B3E75" w14:textId="2876652B" w:rsidR="009A3382" w:rsidRDefault="009A3382" w:rsidP="009A3382">
      <w:r>
        <w:t xml:space="preserve">Starting with ‘concrete’ and ‘pictorial’ representations of a problem, helps children to </w:t>
      </w:r>
      <w:r w:rsidR="005B3860">
        <w:t xml:space="preserve">understand the mathematics and to </w:t>
      </w:r>
      <w:r>
        <w:t xml:space="preserve">think and communicate mathematically. </w:t>
      </w:r>
      <w:r w:rsidR="005B3860">
        <w:t xml:space="preserve">It is this which enables them to develop a secure understanding of more abstract representations using mathematical symbols. </w:t>
      </w:r>
      <w:r>
        <w:t>e.g</w:t>
      </w:r>
      <w:r w:rsidR="005B3860">
        <w:t xml:space="preserve">. 6+2 = 8. </w:t>
      </w:r>
      <w:r w:rsidR="00BC5969">
        <w:t xml:space="preserve">As adults, we take abstract concepts for </w:t>
      </w:r>
      <w:r w:rsidR="00D51696">
        <w:t>granted</w:t>
      </w:r>
      <w:r w:rsidR="00BC5969">
        <w:t xml:space="preserve">, but when we are learning, we need to make sense of many different aspects of that concept and that can be difficult! </w:t>
      </w:r>
      <w:r w:rsidR="006C379A">
        <w:t>F</w:t>
      </w:r>
      <w:r w:rsidR="00BC5969">
        <w:t>or example, just pause and think how complex the concept of a half is</w:t>
      </w:r>
      <w:r w:rsidR="006C379A">
        <w:t xml:space="preserve">: it can be big or small; a unit of time; </w:t>
      </w:r>
      <w:r w:rsidR="00740338">
        <w:t xml:space="preserve">a quantity of something; </w:t>
      </w:r>
      <w:r w:rsidR="006C379A">
        <w:t>a triangle</w:t>
      </w:r>
      <w:r w:rsidR="00BE5BFB">
        <w:t>, a square, a semicircle</w:t>
      </w:r>
      <w:r w:rsidR="00740338">
        <w:t>…and all of this is represented by a ½.</w:t>
      </w:r>
    </w:p>
    <w:p w14:paraId="4BCFCD60" w14:textId="77777777" w:rsidR="005B3860" w:rsidRDefault="005B3860" w:rsidP="009A3382"/>
    <w:p w14:paraId="1F942593" w14:textId="77777777" w:rsidR="005B3860" w:rsidRDefault="005B3860" w:rsidP="005B3860">
      <w:r w:rsidRPr="005B3860">
        <w:rPr>
          <w:b/>
          <w:bCs/>
        </w:rPr>
        <w:t>How can I support my child in Maths?</w:t>
      </w:r>
      <w:r>
        <w:t xml:space="preserve"> </w:t>
      </w:r>
    </w:p>
    <w:p w14:paraId="655A7947" w14:textId="5196286B" w:rsidR="005B3860" w:rsidRDefault="005B3860" w:rsidP="005B3860">
      <w:r>
        <w:t xml:space="preserve">Encouraging a love of numbers throughout childhood helps children to develop </w:t>
      </w:r>
      <w:r w:rsidR="00D51696">
        <w:t xml:space="preserve">a </w:t>
      </w:r>
      <w:r>
        <w:t xml:space="preserve">strong foundation of understanding, which is often referred to as having good Number Sense. Children with a strong number sense understand the relationships between numbers and can be more creative, </w:t>
      </w:r>
      <w:r w:rsidR="00D01F9A">
        <w:t>systematic,</w:t>
      </w:r>
      <w:r>
        <w:t xml:space="preserve"> and reflective mathematical thinkers.</w:t>
      </w:r>
    </w:p>
    <w:p w14:paraId="50E8C8C0" w14:textId="77777777" w:rsidR="00515A63" w:rsidRDefault="00515A63" w:rsidP="005B3860"/>
    <w:p w14:paraId="048501D0" w14:textId="3B575998" w:rsidR="00740338" w:rsidRDefault="00740338" w:rsidP="005B3860">
      <w:r>
        <w:sym w:font="Symbol" w:char="F0B7"/>
      </w:r>
      <w:r>
        <w:t xml:space="preserve"> </w:t>
      </w:r>
      <w:r w:rsidR="00197D45">
        <w:t xml:space="preserve">Count! Share counting rhymes, count objects, count things in pictures, count forwards, </w:t>
      </w:r>
      <w:r w:rsidR="00515A63">
        <w:t xml:space="preserve">count </w:t>
      </w:r>
      <w:r w:rsidR="00197D45">
        <w:t xml:space="preserve">backwards, </w:t>
      </w:r>
      <w:r w:rsidR="00515A63">
        <w:t xml:space="preserve">count </w:t>
      </w:r>
      <w:r w:rsidR="00197D45">
        <w:t>in 1s, 2s, 3s, halves</w:t>
      </w:r>
      <w:r w:rsidR="00515A63">
        <w:t>. Start on different numbers…go back through zero.</w:t>
      </w:r>
    </w:p>
    <w:p w14:paraId="70CD3BFF" w14:textId="203268B5" w:rsidR="00515A63" w:rsidRDefault="00515A63" w:rsidP="00515A63">
      <w:r>
        <w:sym w:font="Symbol" w:char="F0B7"/>
      </w:r>
      <w:r>
        <w:t xml:space="preserve"> Collect and sort objects – muffin tins are great for this.</w:t>
      </w:r>
    </w:p>
    <w:p w14:paraId="7A34E157" w14:textId="58173A82" w:rsidR="00515A63" w:rsidRDefault="00515A63" w:rsidP="00515A63">
      <w:r>
        <w:sym w:font="Symbol" w:char="F0B7"/>
      </w:r>
      <w:r>
        <w:t xml:space="preserve"> Make repeating patterns with leaves, pebbles, shells…</w:t>
      </w:r>
    </w:p>
    <w:p w14:paraId="5C9119C6" w14:textId="50A5DA78" w:rsidR="00515A63" w:rsidRDefault="00515A63" w:rsidP="00515A63">
      <w:r>
        <w:sym w:font="Symbol" w:char="F0B7"/>
      </w:r>
      <w:r>
        <w:t xml:space="preserve"> Build with </w:t>
      </w:r>
      <w:proofErr w:type="spellStart"/>
      <w:r>
        <w:t>lego</w:t>
      </w:r>
      <w:proofErr w:type="spellEnd"/>
      <w:r>
        <w:t>, blocks and other construction toys.</w:t>
      </w:r>
    </w:p>
    <w:p w14:paraId="72D9C1D7" w14:textId="5B228DB0" w:rsidR="00515A63" w:rsidRDefault="00515A63" w:rsidP="00515A63">
      <w:r>
        <w:sym w:font="Symbol" w:char="F0B7"/>
      </w:r>
      <w:r>
        <w:t xml:space="preserve"> Look for numbers in books and objects e.g. when looking at a ladybird with six spots, ask “What can you see?” “I can see a 1, a 2 and a 3” </w:t>
      </w:r>
      <w:r w:rsidR="00D51696">
        <w:t>o</w:t>
      </w:r>
      <w:r>
        <w:t>r “I can see a 3 and a 3.”</w:t>
      </w:r>
    </w:p>
    <w:p w14:paraId="38CC562E" w14:textId="77777777" w:rsidR="00515A63" w:rsidRDefault="00515A63" w:rsidP="005B3860"/>
    <w:p w14:paraId="726A03A7" w14:textId="77777777" w:rsidR="00740338" w:rsidRDefault="00740338" w:rsidP="005B3860"/>
    <w:p w14:paraId="180386B9" w14:textId="753956E7" w:rsidR="005B3860" w:rsidRDefault="005B3860" w:rsidP="005B3860">
      <w:r>
        <w:t xml:space="preserve"> </w:t>
      </w:r>
      <w:r>
        <w:sym w:font="Symbol" w:char="F0B7"/>
      </w:r>
      <w:r>
        <w:t xml:space="preserve"> Engage with the maths around you – look for shapes (road signs</w:t>
      </w:r>
      <w:r w:rsidR="00515A63">
        <w:t xml:space="preserve"> or on buildings</w:t>
      </w:r>
      <w:r>
        <w:t>) and numbers (number plates) and discuss what you see – and don’t see.</w:t>
      </w:r>
    </w:p>
    <w:p w14:paraId="66F2645B" w14:textId="77777777" w:rsidR="005B3860" w:rsidRDefault="005B3860" w:rsidP="005B3860">
      <w:r>
        <w:t xml:space="preserve"> </w:t>
      </w:r>
      <w:r>
        <w:sym w:font="Symbol" w:char="F0B7"/>
      </w:r>
      <w:r>
        <w:t xml:space="preserve"> Play card and board games with your child – look for patterns and discuss strategies with each other.</w:t>
      </w:r>
    </w:p>
    <w:p w14:paraId="4B823DDE" w14:textId="57A27E50" w:rsidR="005B3860" w:rsidRDefault="005B3860" w:rsidP="005B3860">
      <w:r>
        <w:t xml:space="preserve"> </w:t>
      </w:r>
      <w:r>
        <w:sym w:font="Symbol" w:char="F0B7"/>
      </w:r>
      <w:r>
        <w:t xml:space="preserve"> Shop together</w:t>
      </w:r>
      <w:r w:rsidR="00515A63">
        <w:t xml:space="preserve">. Can you get me 5 apples or 1kg of flour. Which of these is the best offer? </w:t>
      </w:r>
      <w:r>
        <w:t xml:space="preserve"> </w:t>
      </w:r>
      <w:r w:rsidR="00515A63">
        <w:t>A</w:t>
      </w:r>
      <w:r>
        <w:t>llow your child to compare and calculate costs of items in your shopping basket.</w:t>
      </w:r>
    </w:p>
    <w:p w14:paraId="44CDAD08" w14:textId="77777777" w:rsidR="005B3860" w:rsidRDefault="005B3860" w:rsidP="005B3860">
      <w:r>
        <w:t xml:space="preserve"> </w:t>
      </w:r>
      <w:r>
        <w:sym w:font="Symbol" w:char="F0B7"/>
      </w:r>
      <w:r>
        <w:t xml:space="preserve"> Cook together – look at recipes and compare the measures of items, weigh ingredients and look for opportunities to adjust portions in recipes.</w:t>
      </w:r>
    </w:p>
    <w:p w14:paraId="78808831" w14:textId="77777777" w:rsidR="005B3860" w:rsidRDefault="005B3860" w:rsidP="005B3860">
      <w:r>
        <w:t xml:space="preserve"> </w:t>
      </w:r>
      <w:r>
        <w:sym w:font="Symbol" w:char="F0B7"/>
      </w:r>
      <w:r>
        <w:t xml:space="preserve"> Take the bus somewhere and ask your child to help to read the timetable and to plan your journey.</w:t>
      </w:r>
    </w:p>
    <w:p w14:paraId="7D1F7AFE" w14:textId="2173F4BC" w:rsidR="005B3860" w:rsidRDefault="005B3860" w:rsidP="005B3860">
      <w:r>
        <w:t xml:space="preserve"> </w:t>
      </w:r>
      <w:r>
        <w:sym w:font="Symbol" w:char="F0B7"/>
      </w:r>
      <w:r>
        <w:t xml:space="preserve"> Ask your child to tell you the time whenever possible allowing them to familiarise themselves with clocks.</w:t>
      </w:r>
    </w:p>
    <w:p w14:paraId="6CF998F5" w14:textId="77777777" w:rsidR="005B3860" w:rsidRDefault="005B3860" w:rsidP="005B3860"/>
    <w:p w14:paraId="175F79F5" w14:textId="1BCA0360" w:rsidR="005B3860" w:rsidRDefault="005B3860" w:rsidP="00D51696">
      <w:pPr>
        <w:jc w:val="center"/>
      </w:pPr>
      <w:r>
        <w:t>AND MOST IMPORTA</w:t>
      </w:r>
      <w:r w:rsidR="00D01F9A">
        <w:t>N</w:t>
      </w:r>
      <w:r>
        <w:t>TLY NEVER SAY I CAN’T DO MATHS!</w:t>
      </w:r>
    </w:p>
    <w:p w14:paraId="2F2AA349" w14:textId="77777777" w:rsidR="00D01F9A" w:rsidRDefault="00D01F9A" w:rsidP="005B3860"/>
    <w:p w14:paraId="1AA5D6EF" w14:textId="3886693D" w:rsidR="00D01F9A" w:rsidRDefault="00D01F9A" w:rsidP="005B3860">
      <w:r>
        <w:t xml:space="preserve">When adults say they can’t do maths, it gives children the sense that mathematics is something that you either can or can’t do. We can all do maths and we do it every day: judging distances, measuring, reading scales, rounding up prices, working out budgets, organising furniture in a room, shopping, cooking, interpreting graphs and statistics, using step counts, telling the time, knowing when to charge devices…. it’s all maths! </w:t>
      </w:r>
    </w:p>
    <w:p w14:paraId="0916CB2C" w14:textId="77777777" w:rsidR="00D01F9A" w:rsidRDefault="00D01F9A" w:rsidP="005B3860"/>
    <w:p w14:paraId="39212CE3" w14:textId="6C41AAAB" w:rsidR="00D01F9A" w:rsidRDefault="00D01F9A" w:rsidP="005B3860">
      <w:r>
        <w:t>If you found mathematics hard at school, and you are not sure how to help, you could say, “I found this hard at school - we did it a different way. How do you do it in class?</w:t>
      </w:r>
      <w:r w:rsidR="00BC5969">
        <w:t>” If you would like some additional guidance, please have a word with your child’s class teacher or Mrs Smith (the subject leader).</w:t>
      </w:r>
    </w:p>
    <w:p w14:paraId="64110CA8" w14:textId="77777777" w:rsidR="005B3860" w:rsidRDefault="005B3860" w:rsidP="009A3382"/>
    <w:p w14:paraId="31DFEEAF" w14:textId="6E37E3D8" w:rsidR="00AF16E4" w:rsidRDefault="00AF16E4"/>
    <w:sectPr w:rsidR="00AF1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D5508"/>
    <w:multiLevelType w:val="hybridMultilevel"/>
    <w:tmpl w:val="A2EA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B6D41"/>
    <w:multiLevelType w:val="hybridMultilevel"/>
    <w:tmpl w:val="3D900B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19736966">
    <w:abstractNumId w:val="1"/>
  </w:num>
  <w:num w:numId="2" w16cid:durableId="1654260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087"/>
    <w:rsid w:val="00197D45"/>
    <w:rsid w:val="004042F6"/>
    <w:rsid w:val="00455B64"/>
    <w:rsid w:val="00515A63"/>
    <w:rsid w:val="00520F8C"/>
    <w:rsid w:val="005B3860"/>
    <w:rsid w:val="006C379A"/>
    <w:rsid w:val="006C67E3"/>
    <w:rsid w:val="00740338"/>
    <w:rsid w:val="007A6269"/>
    <w:rsid w:val="007F4F22"/>
    <w:rsid w:val="009A3382"/>
    <w:rsid w:val="00A05087"/>
    <w:rsid w:val="00AF16E4"/>
    <w:rsid w:val="00BC5969"/>
    <w:rsid w:val="00BE5BFB"/>
    <w:rsid w:val="00C95414"/>
    <w:rsid w:val="00D01F9A"/>
    <w:rsid w:val="00D51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2716"/>
  <w15:chartTrackingRefBased/>
  <w15:docId w15:val="{64E2A1DD-F704-4D81-A8FC-F6689D180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08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05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5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0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0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0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0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0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0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0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0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50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0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0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0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0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0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0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087"/>
    <w:rPr>
      <w:rFonts w:eastAsiaTheme="majorEastAsia" w:cstheme="majorBidi"/>
      <w:color w:val="272727" w:themeColor="text1" w:themeTint="D8"/>
    </w:rPr>
  </w:style>
  <w:style w:type="paragraph" w:styleId="Title">
    <w:name w:val="Title"/>
    <w:basedOn w:val="Normal"/>
    <w:next w:val="Normal"/>
    <w:link w:val="TitleChar"/>
    <w:uiPriority w:val="10"/>
    <w:qFormat/>
    <w:rsid w:val="00A050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0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0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0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087"/>
    <w:pPr>
      <w:spacing w:before="160"/>
      <w:jc w:val="center"/>
    </w:pPr>
    <w:rPr>
      <w:i/>
      <w:iCs/>
      <w:color w:val="404040" w:themeColor="text1" w:themeTint="BF"/>
    </w:rPr>
  </w:style>
  <w:style w:type="character" w:customStyle="1" w:styleId="QuoteChar">
    <w:name w:val="Quote Char"/>
    <w:basedOn w:val="DefaultParagraphFont"/>
    <w:link w:val="Quote"/>
    <w:uiPriority w:val="29"/>
    <w:rsid w:val="00A05087"/>
    <w:rPr>
      <w:i/>
      <w:iCs/>
      <w:color w:val="404040" w:themeColor="text1" w:themeTint="BF"/>
    </w:rPr>
  </w:style>
  <w:style w:type="paragraph" w:styleId="ListParagraph">
    <w:name w:val="List Paragraph"/>
    <w:basedOn w:val="Normal"/>
    <w:uiPriority w:val="34"/>
    <w:qFormat/>
    <w:rsid w:val="00A05087"/>
    <w:pPr>
      <w:ind w:left="720"/>
      <w:contextualSpacing/>
    </w:pPr>
  </w:style>
  <w:style w:type="character" w:styleId="IntenseEmphasis">
    <w:name w:val="Intense Emphasis"/>
    <w:basedOn w:val="DefaultParagraphFont"/>
    <w:uiPriority w:val="21"/>
    <w:qFormat/>
    <w:rsid w:val="00A05087"/>
    <w:rPr>
      <w:i/>
      <w:iCs/>
      <w:color w:val="0F4761" w:themeColor="accent1" w:themeShade="BF"/>
    </w:rPr>
  </w:style>
  <w:style w:type="paragraph" w:styleId="IntenseQuote">
    <w:name w:val="Intense Quote"/>
    <w:basedOn w:val="Normal"/>
    <w:next w:val="Normal"/>
    <w:link w:val="IntenseQuoteChar"/>
    <w:uiPriority w:val="30"/>
    <w:qFormat/>
    <w:rsid w:val="00A05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087"/>
    <w:rPr>
      <w:i/>
      <w:iCs/>
      <w:color w:val="0F4761" w:themeColor="accent1" w:themeShade="BF"/>
    </w:rPr>
  </w:style>
  <w:style w:type="character" w:styleId="IntenseReference">
    <w:name w:val="Intense Reference"/>
    <w:basedOn w:val="DefaultParagraphFont"/>
    <w:uiPriority w:val="32"/>
    <w:qFormat/>
    <w:rsid w:val="00A050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Smith</dc:creator>
  <cp:keywords/>
  <dc:description/>
  <cp:lastModifiedBy>Rachel Smith</cp:lastModifiedBy>
  <cp:revision>10</cp:revision>
  <dcterms:created xsi:type="dcterms:W3CDTF">2024-05-02T13:34:00Z</dcterms:created>
  <dcterms:modified xsi:type="dcterms:W3CDTF">2024-05-16T11:42:00Z</dcterms:modified>
</cp:coreProperties>
</file>